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33" w:rsidRDefault="003F7F33" w:rsidP="00C06ACE">
      <w:pPr>
        <w:spacing w:line="240" w:lineRule="auto"/>
        <w:ind w:left="4820"/>
        <w:jc w:val="left"/>
        <w:rPr>
          <w:b/>
        </w:rPr>
      </w:pPr>
      <w:r>
        <w:t xml:space="preserve">Warszawa, dnia </w:t>
      </w:r>
      <w:r w:rsidR="00D17242">
        <w:t>30</w:t>
      </w:r>
      <w:r w:rsidR="00921BD9">
        <w:t xml:space="preserve"> </w:t>
      </w:r>
      <w:r w:rsidR="00CB3F92">
        <w:t xml:space="preserve">czerwca </w:t>
      </w:r>
      <w:r>
        <w:t>201</w:t>
      </w:r>
      <w:r w:rsidR="00CB3F92">
        <w:t>7</w:t>
      </w:r>
      <w:r>
        <w:t xml:space="preserve"> roku</w:t>
      </w:r>
    </w:p>
    <w:p w:rsidR="003F7F33" w:rsidRPr="00175E4B" w:rsidRDefault="003F7F33" w:rsidP="00C06ACE">
      <w:pPr>
        <w:spacing w:line="240" w:lineRule="auto"/>
        <w:ind w:left="4820"/>
        <w:jc w:val="left"/>
      </w:pPr>
    </w:p>
    <w:p w:rsidR="003F7F33" w:rsidRPr="003F7F33" w:rsidRDefault="003F7F33" w:rsidP="00C06ACE">
      <w:pPr>
        <w:spacing w:line="240" w:lineRule="auto"/>
        <w:ind w:left="4820"/>
        <w:jc w:val="left"/>
        <w:rPr>
          <w:b/>
        </w:rPr>
      </w:pPr>
      <w:r w:rsidRPr="003F7F33">
        <w:rPr>
          <w:b/>
        </w:rPr>
        <w:t>Naczelnik Urzędu Skarbowego</w:t>
      </w:r>
    </w:p>
    <w:p w:rsidR="003F7F33" w:rsidRPr="003F7F33" w:rsidRDefault="003F7F33" w:rsidP="00C06ACE">
      <w:pPr>
        <w:spacing w:line="240" w:lineRule="auto"/>
        <w:ind w:left="4820"/>
        <w:jc w:val="left"/>
        <w:rPr>
          <w:b/>
        </w:rPr>
      </w:pPr>
      <w:r w:rsidRPr="003F7F33">
        <w:rPr>
          <w:b/>
        </w:rPr>
        <w:t>Warszawa – Wola w Warszawie</w:t>
      </w:r>
    </w:p>
    <w:p w:rsidR="003F7F33" w:rsidRPr="00175E4B" w:rsidRDefault="003F7F33" w:rsidP="00C06ACE">
      <w:pPr>
        <w:spacing w:line="240" w:lineRule="auto"/>
        <w:ind w:left="4820"/>
        <w:jc w:val="left"/>
        <w:rPr>
          <w:b/>
        </w:rPr>
      </w:pPr>
      <w:r w:rsidRPr="00175E4B">
        <w:t>ul. Powstańców Śląskich 2D</w:t>
      </w:r>
    </w:p>
    <w:p w:rsidR="003F7F33" w:rsidRDefault="003F7F33" w:rsidP="00C06ACE">
      <w:pPr>
        <w:spacing w:line="240" w:lineRule="auto"/>
        <w:ind w:left="4820"/>
        <w:jc w:val="left"/>
        <w:rPr>
          <w:b/>
        </w:rPr>
      </w:pPr>
      <w:r w:rsidRPr="00175E4B">
        <w:t xml:space="preserve">01-381 Warszawa </w:t>
      </w:r>
    </w:p>
    <w:p w:rsidR="003F7F33" w:rsidRDefault="003F7F33" w:rsidP="00C06ACE">
      <w:pPr>
        <w:spacing w:line="240" w:lineRule="auto"/>
        <w:ind w:left="4820"/>
        <w:jc w:val="left"/>
        <w:rPr>
          <w:b/>
        </w:rPr>
      </w:pPr>
    </w:p>
    <w:p w:rsidR="00F426CD" w:rsidRDefault="00CB3F92" w:rsidP="00C06ACE">
      <w:pPr>
        <w:spacing w:line="240" w:lineRule="auto"/>
        <w:ind w:left="4820"/>
        <w:rPr>
          <w:b/>
        </w:rPr>
      </w:pPr>
      <w:r w:rsidRPr="00CB3F92">
        <w:rPr>
          <w:b/>
        </w:rPr>
        <w:t>Wnioskodawc</w:t>
      </w:r>
      <w:r w:rsidR="00D17242">
        <w:rPr>
          <w:b/>
        </w:rPr>
        <w:t>a</w:t>
      </w:r>
      <w:r w:rsidRPr="00CB3F92">
        <w:rPr>
          <w:b/>
        </w:rPr>
        <w:t xml:space="preserve">: </w:t>
      </w:r>
      <w:proofErr w:type="spellStart"/>
      <w:r w:rsidRPr="00CB3F92">
        <w:rPr>
          <w:b/>
        </w:rPr>
        <w:t>TechPolMix</w:t>
      </w:r>
      <w:proofErr w:type="spellEnd"/>
      <w:r w:rsidR="003F7F33" w:rsidRPr="00CB3F92">
        <w:rPr>
          <w:b/>
        </w:rPr>
        <w:t xml:space="preserve"> Sp</w:t>
      </w:r>
      <w:r w:rsidRPr="00CB3F92">
        <w:rPr>
          <w:b/>
        </w:rPr>
        <w:t>ółka</w:t>
      </w:r>
    </w:p>
    <w:p w:rsidR="00D17242" w:rsidRDefault="003F7F33" w:rsidP="00C06ACE">
      <w:pPr>
        <w:spacing w:line="240" w:lineRule="auto"/>
        <w:ind w:left="4820"/>
      </w:pPr>
      <w:r w:rsidRPr="00CB3F92">
        <w:rPr>
          <w:b/>
        </w:rPr>
        <w:t>z o</w:t>
      </w:r>
      <w:r w:rsidR="00CB3F92" w:rsidRPr="00CB3F92">
        <w:rPr>
          <w:b/>
        </w:rPr>
        <w:t xml:space="preserve">graniczoną </w:t>
      </w:r>
      <w:r w:rsidRPr="00CB3F92">
        <w:rPr>
          <w:b/>
        </w:rPr>
        <w:t>o</w:t>
      </w:r>
      <w:r w:rsidR="00CB3F92" w:rsidRPr="00CB3F92">
        <w:rPr>
          <w:b/>
        </w:rPr>
        <w:t>dpowiedzialnością</w:t>
      </w:r>
      <w:r w:rsidR="00D17242">
        <w:rPr>
          <w:b/>
        </w:rPr>
        <w:t xml:space="preserve"> </w:t>
      </w:r>
    </w:p>
    <w:p w:rsidR="00D17242" w:rsidRDefault="00CB3F92" w:rsidP="00C06ACE">
      <w:pPr>
        <w:spacing w:line="240" w:lineRule="auto"/>
        <w:ind w:left="4820"/>
        <w:rPr>
          <w:b/>
        </w:rPr>
      </w:pPr>
      <w:r w:rsidRPr="00CB3F92">
        <w:rPr>
          <w:b/>
        </w:rPr>
        <w:t xml:space="preserve">z/s przy </w:t>
      </w:r>
      <w:r w:rsidR="003F7F33" w:rsidRPr="00CB3F92">
        <w:rPr>
          <w:b/>
        </w:rPr>
        <w:t xml:space="preserve">ul. </w:t>
      </w:r>
      <w:r w:rsidRPr="00CB3F92">
        <w:rPr>
          <w:b/>
        </w:rPr>
        <w:t>Jana Olbrachta 30</w:t>
      </w:r>
      <w:r w:rsidR="00C06ACE">
        <w:rPr>
          <w:b/>
        </w:rPr>
        <w:t xml:space="preserve"> </w:t>
      </w:r>
    </w:p>
    <w:p w:rsidR="00D17242" w:rsidRDefault="003F7F33" w:rsidP="00C06ACE">
      <w:pPr>
        <w:spacing w:line="240" w:lineRule="auto"/>
        <w:ind w:left="4820"/>
        <w:rPr>
          <w:b/>
        </w:rPr>
      </w:pPr>
      <w:r w:rsidRPr="00CB3F92">
        <w:rPr>
          <w:b/>
        </w:rPr>
        <w:t>0</w:t>
      </w:r>
      <w:r w:rsidR="00CB3F92" w:rsidRPr="00CB3F92">
        <w:rPr>
          <w:b/>
        </w:rPr>
        <w:t>1</w:t>
      </w:r>
      <w:r w:rsidRPr="00CB3F92">
        <w:rPr>
          <w:b/>
        </w:rPr>
        <w:t>-</w:t>
      </w:r>
      <w:r w:rsidR="00CB3F92" w:rsidRPr="00CB3F92">
        <w:rPr>
          <w:b/>
        </w:rPr>
        <w:t>111</w:t>
      </w:r>
      <w:r w:rsidRPr="00CB3F92">
        <w:rPr>
          <w:b/>
        </w:rPr>
        <w:t xml:space="preserve"> Warszawa</w:t>
      </w:r>
      <w:r w:rsidR="00CB3F92" w:rsidRPr="00CB3F92">
        <w:rPr>
          <w:b/>
        </w:rPr>
        <w:t>,</w:t>
      </w:r>
    </w:p>
    <w:p w:rsidR="00D17242" w:rsidRDefault="00CB3F92" w:rsidP="00C06ACE">
      <w:pPr>
        <w:spacing w:line="240" w:lineRule="auto"/>
        <w:ind w:left="4820"/>
        <w:rPr>
          <w:b/>
        </w:rPr>
      </w:pPr>
      <w:r w:rsidRPr="00CB3F92">
        <w:rPr>
          <w:b/>
        </w:rPr>
        <w:t>KRS: 6485912</w:t>
      </w:r>
    </w:p>
    <w:p w:rsidR="003F7F33" w:rsidRDefault="003F7F33" w:rsidP="00C06ACE">
      <w:pPr>
        <w:spacing w:line="240" w:lineRule="auto"/>
        <w:ind w:left="4820"/>
      </w:pPr>
      <w:r>
        <w:t>reprezentowan</w:t>
      </w:r>
      <w:r w:rsidR="00CB3F92">
        <w:t>a</w:t>
      </w:r>
      <w:r>
        <w:t xml:space="preserve"> przez </w:t>
      </w:r>
      <w:r w:rsidR="00CB3F92">
        <w:t>Prezesa Zarządu Michała Legwana</w:t>
      </w:r>
      <w:r w:rsidR="00D17242">
        <w:t xml:space="preserve"> </w:t>
      </w:r>
    </w:p>
    <w:p w:rsidR="003F7F33" w:rsidRDefault="003F7F33" w:rsidP="00CB3F92">
      <w:pPr>
        <w:spacing w:line="240" w:lineRule="auto"/>
        <w:jc w:val="left"/>
        <w:rPr>
          <w:b/>
        </w:rPr>
      </w:pPr>
    </w:p>
    <w:p w:rsidR="00F426CD" w:rsidRDefault="00F426CD" w:rsidP="00CB3F92">
      <w:pPr>
        <w:spacing w:line="240" w:lineRule="auto"/>
        <w:jc w:val="left"/>
        <w:rPr>
          <w:b/>
        </w:rPr>
      </w:pPr>
    </w:p>
    <w:p w:rsidR="003F7F33" w:rsidRPr="003F7F33" w:rsidRDefault="003F7F33" w:rsidP="00CB3F92">
      <w:pPr>
        <w:spacing w:line="240" w:lineRule="auto"/>
        <w:jc w:val="center"/>
        <w:rPr>
          <w:b/>
        </w:rPr>
      </w:pPr>
      <w:r w:rsidRPr="003F7F33">
        <w:rPr>
          <w:b/>
        </w:rPr>
        <w:t xml:space="preserve">WNIOSEK </w:t>
      </w:r>
    </w:p>
    <w:p w:rsidR="003F7F33" w:rsidRPr="003F7F33" w:rsidRDefault="003F7F33" w:rsidP="00CB3F92">
      <w:pPr>
        <w:spacing w:line="240" w:lineRule="auto"/>
        <w:jc w:val="center"/>
        <w:rPr>
          <w:b/>
        </w:rPr>
      </w:pPr>
      <w:r w:rsidRPr="003F7F33">
        <w:rPr>
          <w:b/>
        </w:rPr>
        <w:t xml:space="preserve">o rozłożenie na raty zaległości podatkowej </w:t>
      </w:r>
    </w:p>
    <w:p w:rsidR="003F7F33" w:rsidRDefault="003F7F33" w:rsidP="00C06ACE">
      <w:pPr>
        <w:spacing w:line="240" w:lineRule="auto"/>
      </w:pPr>
    </w:p>
    <w:p w:rsidR="00CB3F92" w:rsidRDefault="003F7F33" w:rsidP="003F7F33">
      <w:r>
        <w:tab/>
        <w:t>Działając w imieniu i na rzecz spółki</w:t>
      </w:r>
      <w:r w:rsidR="00C06ACE">
        <w:t xml:space="preserve"> działającej pod firmą</w:t>
      </w:r>
      <w:r>
        <w:t xml:space="preserve"> </w:t>
      </w:r>
      <w:proofErr w:type="spellStart"/>
      <w:r w:rsidR="00CB3F92">
        <w:t>TechPolMix</w:t>
      </w:r>
      <w:proofErr w:type="spellEnd"/>
      <w:r>
        <w:t xml:space="preserve"> Spółka </w:t>
      </w:r>
      <w:r w:rsidR="00C06ACE">
        <w:br/>
      </w:r>
      <w:r>
        <w:t>z ograniczoną odpowiedzialnością</w:t>
      </w:r>
      <w:r w:rsidR="00CB3F92">
        <w:t>, jako prezes spółki</w:t>
      </w:r>
      <w:r>
        <w:t xml:space="preserve"> na podstawie </w:t>
      </w:r>
      <w:r w:rsidRPr="00C907A8">
        <w:t>art. 67a § 1 pkt 2</w:t>
      </w:r>
      <w:r w:rsidR="00CE0C74">
        <w:t xml:space="preserve">, </w:t>
      </w:r>
      <w:r w:rsidR="00D17242">
        <w:br/>
      </w:r>
      <w:r w:rsidR="00CE0C74">
        <w:t>w zw. z art. 67b § 1pkt 2</w:t>
      </w:r>
      <w:r>
        <w:t xml:space="preserve"> </w:t>
      </w:r>
      <w:r w:rsidRPr="00C907A8">
        <w:t>ustawy z dnia 29 sierpni</w:t>
      </w:r>
      <w:r>
        <w:t>a 1997 r</w:t>
      </w:r>
      <w:r w:rsidR="00CB3F92">
        <w:t>oku</w:t>
      </w:r>
      <w:r>
        <w:t xml:space="preserve"> - Ordynacja podatkowa, </w:t>
      </w:r>
      <w:r w:rsidRPr="00C907A8">
        <w:t>wnoszę o</w:t>
      </w:r>
      <w:r w:rsidR="00CB3F92">
        <w:t>:</w:t>
      </w:r>
    </w:p>
    <w:p w:rsidR="00CB3F92" w:rsidRPr="00CB3F92" w:rsidRDefault="00CB3F92" w:rsidP="00CB3F92">
      <w:pPr>
        <w:pStyle w:val="Akapitzlist"/>
        <w:spacing w:line="240" w:lineRule="auto"/>
        <w:ind w:left="784"/>
        <w:rPr>
          <w:b/>
        </w:rPr>
      </w:pPr>
    </w:p>
    <w:p w:rsidR="003F7F33" w:rsidRPr="00CB3F92" w:rsidRDefault="003F7F33" w:rsidP="00CB3F92">
      <w:pPr>
        <w:pStyle w:val="Akapitzlist"/>
        <w:numPr>
          <w:ilvl w:val="0"/>
          <w:numId w:val="3"/>
        </w:numPr>
        <w:rPr>
          <w:b/>
        </w:rPr>
      </w:pPr>
      <w:r>
        <w:t>udzielenie ulgi w spłacie zobowiązań podatkowych</w:t>
      </w:r>
      <w:r w:rsidRPr="00C907A8">
        <w:t xml:space="preserve"> </w:t>
      </w:r>
      <w:r>
        <w:t xml:space="preserve">przez </w:t>
      </w:r>
      <w:r w:rsidRPr="00C907A8">
        <w:t xml:space="preserve">rozłożenie na </w:t>
      </w:r>
      <w:r w:rsidR="00CB3F92">
        <w:t>dwanaście</w:t>
      </w:r>
      <w:r>
        <w:t xml:space="preserve"> miesięcznych rat zaległości podatkowych wraz z odsetkami za zwłokę w podatku od towarów i usług za okres od dni</w:t>
      </w:r>
      <w:r w:rsidR="00CB3F92">
        <w:t>a</w:t>
      </w:r>
      <w:r>
        <w:t xml:space="preserve"> 25</w:t>
      </w:r>
      <w:r w:rsidR="00CB3F92">
        <w:t xml:space="preserve"> stycznia 2016</w:t>
      </w:r>
      <w:r w:rsidR="00C06ACE">
        <w:t xml:space="preserve"> </w:t>
      </w:r>
      <w:r>
        <w:t>r</w:t>
      </w:r>
      <w:r w:rsidR="00CB3F92">
        <w:t>oku do dania</w:t>
      </w:r>
      <w:r w:rsidR="00092573">
        <w:t xml:space="preserve"> 25</w:t>
      </w:r>
      <w:r w:rsidR="00CB3F92">
        <w:t xml:space="preserve"> stycznia 20</w:t>
      </w:r>
      <w:r w:rsidR="00092573">
        <w:t>1</w:t>
      </w:r>
      <w:r w:rsidR="00CB3F92">
        <w:t>7</w:t>
      </w:r>
      <w:r w:rsidR="00C06ACE">
        <w:t xml:space="preserve"> </w:t>
      </w:r>
      <w:r w:rsidR="00092573">
        <w:t>r</w:t>
      </w:r>
      <w:r w:rsidR="00CB3F92">
        <w:t>oku</w:t>
      </w:r>
      <w:r w:rsidR="00092573">
        <w:t>,</w:t>
      </w:r>
      <w:r w:rsidR="00CB3F92">
        <w:t xml:space="preserve"> </w:t>
      </w:r>
      <w:r>
        <w:t xml:space="preserve">w łącznej kwocie </w:t>
      </w:r>
      <w:r w:rsidR="00CB3F92" w:rsidRPr="00CB3F92">
        <w:rPr>
          <w:u w:val="single"/>
        </w:rPr>
        <w:t>24</w:t>
      </w:r>
      <w:r w:rsidRPr="00CB3F92">
        <w:rPr>
          <w:u w:val="single"/>
        </w:rPr>
        <w:t>.</w:t>
      </w:r>
      <w:r w:rsidR="00CB3F92" w:rsidRPr="00CB3F92">
        <w:rPr>
          <w:u w:val="single"/>
        </w:rPr>
        <w:t>5</w:t>
      </w:r>
      <w:r w:rsidR="008B5DC8" w:rsidRPr="00CB3F92">
        <w:rPr>
          <w:u w:val="single"/>
        </w:rPr>
        <w:t>7</w:t>
      </w:r>
      <w:r w:rsidR="00CB3F92">
        <w:rPr>
          <w:u w:val="single"/>
        </w:rPr>
        <w:t>4</w:t>
      </w:r>
      <w:r w:rsidRPr="00CB3F92">
        <w:rPr>
          <w:u w:val="single"/>
        </w:rPr>
        <w:t>,00 zł (</w:t>
      </w:r>
      <w:r w:rsidR="00CB3F92">
        <w:rPr>
          <w:u w:val="single"/>
        </w:rPr>
        <w:t>słownie: dwadzieścia cztery</w:t>
      </w:r>
      <w:r w:rsidR="00B95F56">
        <w:rPr>
          <w:u w:val="single"/>
        </w:rPr>
        <w:t xml:space="preserve"> tysiące</w:t>
      </w:r>
      <w:r w:rsidR="00CB3F92">
        <w:rPr>
          <w:u w:val="single"/>
        </w:rPr>
        <w:t xml:space="preserve"> </w:t>
      </w:r>
      <w:r w:rsidR="008B5DC8" w:rsidRPr="00CB3F92">
        <w:rPr>
          <w:u w:val="single"/>
        </w:rPr>
        <w:t>pięć</w:t>
      </w:r>
      <w:r w:rsidR="00B95F56">
        <w:rPr>
          <w:u w:val="single"/>
        </w:rPr>
        <w:t>set</w:t>
      </w:r>
      <w:r w:rsidRPr="00CB3F92">
        <w:rPr>
          <w:u w:val="single"/>
        </w:rPr>
        <w:t xml:space="preserve"> tysięcy </w:t>
      </w:r>
      <w:r w:rsidR="008B5DC8" w:rsidRPr="00CB3F92">
        <w:rPr>
          <w:u w:val="single"/>
        </w:rPr>
        <w:t xml:space="preserve">siedemdziesiąt </w:t>
      </w:r>
      <w:r w:rsidR="00D17242">
        <w:rPr>
          <w:u w:val="single"/>
        </w:rPr>
        <w:t>cztery</w:t>
      </w:r>
      <w:r w:rsidRPr="00CB3F92">
        <w:rPr>
          <w:u w:val="single"/>
        </w:rPr>
        <w:t xml:space="preserve"> złot</w:t>
      </w:r>
      <w:r w:rsidR="00D17242">
        <w:rPr>
          <w:u w:val="single"/>
        </w:rPr>
        <w:t>e</w:t>
      </w:r>
      <w:r w:rsidRPr="00CB3F92">
        <w:rPr>
          <w:u w:val="single"/>
        </w:rPr>
        <w:t xml:space="preserve"> 00/100),</w:t>
      </w:r>
      <w:r>
        <w:t xml:space="preserve"> na którą składa się kwota należności głównej wraz z odsetkami obliczonymi na dzień </w:t>
      </w:r>
      <w:r w:rsidR="00D17242">
        <w:t>25 czerwca</w:t>
      </w:r>
      <w:r>
        <w:t xml:space="preserve"> 201</w:t>
      </w:r>
      <w:r w:rsidR="00D17242">
        <w:t>7</w:t>
      </w:r>
      <w:r>
        <w:t xml:space="preserve"> roku. </w:t>
      </w:r>
    </w:p>
    <w:p w:rsidR="00BC15D1" w:rsidRDefault="00BC15D1" w:rsidP="003F7F33">
      <w:pPr>
        <w:ind w:firstLine="708"/>
      </w:pPr>
    </w:p>
    <w:p w:rsidR="003F7F33" w:rsidRPr="000A4CB1" w:rsidRDefault="00C06ACE" w:rsidP="003F7F33">
      <w:pPr>
        <w:ind w:firstLine="708"/>
        <w:rPr>
          <w:b/>
        </w:rPr>
      </w:pPr>
      <w:r>
        <w:t>W</w:t>
      </w:r>
      <w:r w:rsidR="003F7F33" w:rsidRPr="000A4CB1">
        <w:t xml:space="preserve">skazuje przy tym proponowany harmonogram spłaty rat, w ten sposób, </w:t>
      </w:r>
      <w:r>
        <w:br/>
      </w:r>
      <w:r w:rsidR="003F7F33" w:rsidRPr="000A4CB1">
        <w:t>że</w:t>
      </w:r>
      <w:r>
        <w:t xml:space="preserve"> </w:t>
      </w:r>
      <w:r w:rsidR="003F7F33" w:rsidRPr="000A4CB1">
        <w:t xml:space="preserve">jedenaście pierwszych rat wynosiłoby </w:t>
      </w:r>
      <w:r w:rsidR="00D17242">
        <w:t>2</w:t>
      </w:r>
      <w:r w:rsidR="00600106">
        <w:t>.</w:t>
      </w:r>
      <w:r w:rsidR="00D17242">
        <w:t>00</w:t>
      </w:r>
      <w:r w:rsidR="00600106">
        <w:t>0</w:t>
      </w:r>
      <w:r w:rsidR="003F7F33" w:rsidRPr="000A4CB1">
        <w:t>,00 zł (</w:t>
      </w:r>
      <w:r w:rsidR="00D17242">
        <w:t>słownie: dwa</w:t>
      </w:r>
      <w:r w:rsidR="00600106">
        <w:t xml:space="preserve"> tysiące </w:t>
      </w:r>
      <w:r w:rsidR="003F7F33" w:rsidRPr="000A4CB1">
        <w:t>złotych 00/100) i byłyby płatne w terminie do 10-go dnia każdego miesiąca przypadających zaraz po wydaniu</w:t>
      </w:r>
      <w:r w:rsidR="003F7F33">
        <w:t xml:space="preserve"> </w:t>
      </w:r>
      <w:r w:rsidR="00D17242">
        <w:t xml:space="preserve">postanowienia </w:t>
      </w:r>
      <w:r w:rsidR="003F7F33" w:rsidRPr="000A4CB1">
        <w:t>o rozłożeni</w:t>
      </w:r>
      <w:r w:rsidR="00D17242">
        <w:t>u</w:t>
      </w:r>
      <w:r w:rsidR="003F7F33" w:rsidRPr="000A4CB1">
        <w:t xml:space="preserve"> na raty zaległości podatkowe</w:t>
      </w:r>
      <w:r w:rsidR="00D17242">
        <w:t>j, n</w:t>
      </w:r>
      <w:r w:rsidR="003F7F33" w:rsidRPr="000A4CB1">
        <w:t xml:space="preserve">atomiast ostatnia 12 rata </w:t>
      </w:r>
      <w:r w:rsidR="00600106">
        <w:t>stanowiłaby pozostałą część zadłużenia</w:t>
      </w:r>
      <w:r w:rsidR="00D17242">
        <w:t xml:space="preserve"> w wysokości 2.574,00 zł (słownie: dwa tysiące pięćset siedemdziesiąt cztery złote 00/100) </w:t>
      </w:r>
      <w:r w:rsidR="00600106">
        <w:t xml:space="preserve">i </w:t>
      </w:r>
      <w:r w:rsidR="003F7F33" w:rsidRPr="000A4CB1">
        <w:t>płatna byłaby w terminie 10-go dnia ostatniego miesiąca spłaty zobowiązania.</w:t>
      </w:r>
    </w:p>
    <w:p w:rsidR="000C0CC1" w:rsidRPr="00AD41E5" w:rsidRDefault="000C0CC1" w:rsidP="000C0CC1">
      <w:pPr>
        <w:ind w:firstLine="708"/>
        <w:rPr>
          <w:b/>
        </w:rPr>
      </w:pPr>
      <w:bookmarkStart w:id="0" w:name="_GoBack"/>
      <w:bookmarkEnd w:id="0"/>
      <w:r>
        <w:lastRenderedPageBreak/>
        <w:t xml:space="preserve">Dodatkowo zgodnie z art. 67b § 1 pkt 1 ustawy z dnia 29 sierpnia 1997 roku – Ordynacja podatkowa wnoszę o udzielenie pomocy w ramach </w:t>
      </w:r>
      <w:r w:rsidRPr="003D16A7">
        <w:rPr>
          <w:u w:val="single"/>
        </w:rPr>
        <w:t xml:space="preserve">pomocy de </w:t>
      </w:r>
      <w:proofErr w:type="spellStart"/>
      <w:r w:rsidRPr="003D16A7">
        <w:rPr>
          <w:u w:val="single"/>
        </w:rPr>
        <w:t>minimis</w:t>
      </w:r>
      <w:proofErr w:type="spellEnd"/>
      <w:r>
        <w:t xml:space="preserve">. </w:t>
      </w:r>
      <w:r w:rsidR="00D17242">
        <w:br/>
      </w:r>
      <w:r>
        <w:t xml:space="preserve">W załączeniu niniejszego pisma składam wypełniony formularz </w:t>
      </w:r>
      <w:hyperlink r:id="rId7" w:history="1">
        <w:r w:rsidRPr="000C0CC1">
          <w:rPr>
            <w:rStyle w:val="Hipercze"/>
            <w:color w:val="auto"/>
            <w:u w:val="none"/>
          </w:rPr>
          <w:t xml:space="preserve">informacji przedstawianych przy ubieganiu się o pomoc de </w:t>
        </w:r>
        <w:proofErr w:type="spellStart"/>
        <w:r w:rsidRPr="000C0CC1">
          <w:rPr>
            <w:rStyle w:val="Hipercze"/>
            <w:color w:val="auto"/>
            <w:u w:val="none"/>
          </w:rPr>
          <w:t>minimis</w:t>
        </w:r>
        <w:proofErr w:type="spellEnd"/>
        <w:r w:rsidRPr="000C0CC1">
          <w:rPr>
            <w:rStyle w:val="Hipercze"/>
            <w:color w:val="auto"/>
            <w:u w:val="none"/>
          </w:rPr>
          <w:t>, obowiązujący od 15 listopada 2014 r</w:t>
        </w:r>
        <w:r w:rsidR="00D17242">
          <w:rPr>
            <w:rStyle w:val="Hipercze"/>
            <w:color w:val="auto"/>
            <w:u w:val="none"/>
          </w:rPr>
          <w:t>oku.</w:t>
        </w:r>
        <w:r w:rsidRPr="000C0CC1">
          <w:rPr>
            <w:rStyle w:val="Hipercze"/>
            <w:color w:val="auto"/>
            <w:u w:val="none"/>
          </w:rPr>
          <w:t xml:space="preserve"> </w:t>
        </w:r>
      </w:hyperlink>
    </w:p>
    <w:p w:rsidR="003F7F33" w:rsidRDefault="003F7F33" w:rsidP="003F7F33">
      <w:pPr>
        <w:rPr>
          <w:b/>
        </w:rPr>
      </w:pPr>
    </w:p>
    <w:p w:rsidR="003F7F33" w:rsidRDefault="003F7F33" w:rsidP="003F7F33">
      <w:pPr>
        <w:rPr>
          <w:b/>
        </w:rPr>
      </w:pPr>
    </w:p>
    <w:p w:rsidR="00D17242" w:rsidRPr="00C9107E" w:rsidRDefault="00D17242" w:rsidP="00D17242">
      <w:pPr>
        <w:jc w:val="center"/>
        <w:rPr>
          <w:b/>
          <w:szCs w:val="26"/>
        </w:rPr>
      </w:pPr>
      <w:r w:rsidRPr="00C9107E">
        <w:rPr>
          <w:b/>
          <w:szCs w:val="26"/>
        </w:rPr>
        <w:t>UZASADNIENIE</w:t>
      </w:r>
    </w:p>
    <w:p w:rsidR="00D17242" w:rsidRPr="00C9107E" w:rsidRDefault="00D17242" w:rsidP="00D17242">
      <w:pPr>
        <w:ind w:firstLine="708"/>
        <w:rPr>
          <w:szCs w:val="26"/>
        </w:rPr>
      </w:pPr>
    </w:p>
    <w:p w:rsidR="00D17242" w:rsidRPr="00C9107E" w:rsidRDefault="00D17242" w:rsidP="00D17242">
      <w:pPr>
        <w:ind w:firstLine="708"/>
        <w:rPr>
          <w:szCs w:val="26"/>
        </w:rPr>
      </w:pPr>
      <w:r w:rsidRPr="00C9107E">
        <w:rPr>
          <w:szCs w:val="26"/>
        </w:rPr>
        <w:t>W tym miejscu należy opisać wszelkie okoliczności potwierdzające stan faktyczny, warto także poprzeć go stanem prawnym (przepisy, komentarze oraz orzeczenia SN).</w:t>
      </w:r>
    </w:p>
    <w:p w:rsidR="00D17242" w:rsidRPr="00C9107E" w:rsidRDefault="00D17242" w:rsidP="00D17242">
      <w:pPr>
        <w:spacing w:line="276" w:lineRule="auto"/>
        <w:rPr>
          <w:szCs w:val="26"/>
          <w:u w:val="single"/>
        </w:rPr>
      </w:pPr>
    </w:p>
    <w:p w:rsidR="00D17242" w:rsidRDefault="00D17242" w:rsidP="00D17242">
      <w:pPr>
        <w:spacing w:line="276" w:lineRule="auto"/>
        <w:rPr>
          <w:szCs w:val="26"/>
          <w:u w:val="single"/>
        </w:rPr>
      </w:pPr>
    </w:p>
    <w:p w:rsidR="00D17242" w:rsidRPr="00C9107E" w:rsidRDefault="00D17242" w:rsidP="00D17242">
      <w:pPr>
        <w:spacing w:line="276" w:lineRule="auto"/>
        <w:rPr>
          <w:szCs w:val="26"/>
          <w:u w:val="single"/>
        </w:rPr>
      </w:pPr>
    </w:p>
    <w:p w:rsidR="00D17242" w:rsidRPr="00C9107E" w:rsidRDefault="00D17242" w:rsidP="00D17242">
      <w:pPr>
        <w:spacing w:line="240" w:lineRule="auto"/>
        <w:ind w:left="5103"/>
        <w:rPr>
          <w:szCs w:val="26"/>
        </w:rPr>
      </w:pPr>
      <w:r w:rsidRPr="00C9107E">
        <w:rPr>
          <w:szCs w:val="26"/>
        </w:rPr>
        <w:t>-----------------------------</w:t>
      </w:r>
    </w:p>
    <w:p w:rsidR="00D17242" w:rsidRPr="00C9107E" w:rsidRDefault="00D17242" w:rsidP="00D17242">
      <w:pPr>
        <w:spacing w:line="240" w:lineRule="auto"/>
        <w:ind w:left="5103" w:firstLine="708"/>
        <w:rPr>
          <w:szCs w:val="26"/>
        </w:rPr>
      </w:pPr>
      <w:r w:rsidRPr="00C9107E">
        <w:rPr>
          <w:szCs w:val="26"/>
        </w:rPr>
        <w:t>(podpis)</w:t>
      </w:r>
    </w:p>
    <w:p w:rsidR="00D17242" w:rsidRDefault="00D17242" w:rsidP="00D17242">
      <w:pPr>
        <w:rPr>
          <w:b/>
          <w:szCs w:val="26"/>
        </w:rPr>
      </w:pPr>
    </w:p>
    <w:p w:rsidR="00D17242" w:rsidRDefault="00D17242" w:rsidP="00D17242">
      <w:pPr>
        <w:spacing w:line="240" w:lineRule="auto"/>
        <w:rPr>
          <w:b/>
          <w:sz w:val="20"/>
          <w:szCs w:val="26"/>
          <w:u w:val="single"/>
        </w:rPr>
      </w:pPr>
    </w:p>
    <w:p w:rsidR="00D17242" w:rsidRDefault="00D17242" w:rsidP="00D17242">
      <w:pPr>
        <w:spacing w:line="240" w:lineRule="auto"/>
        <w:rPr>
          <w:b/>
          <w:sz w:val="20"/>
          <w:szCs w:val="26"/>
          <w:u w:val="single"/>
        </w:rPr>
      </w:pPr>
    </w:p>
    <w:p w:rsidR="00D17242" w:rsidRPr="00D17242" w:rsidRDefault="00D17242" w:rsidP="00D17242">
      <w:pPr>
        <w:spacing w:line="240" w:lineRule="auto"/>
        <w:rPr>
          <w:b/>
          <w:sz w:val="20"/>
          <w:szCs w:val="26"/>
          <w:u w:val="single"/>
        </w:rPr>
      </w:pPr>
      <w:r w:rsidRPr="00D17242">
        <w:rPr>
          <w:b/>
          <w:sz w:val="20"/>
          <w:szCs w:val="26"/>
          <w:u w:val="single"/>
        </w:rPr>
        <w:t>Załączniki:</w:t>
      </w:r>
    </w:p>
    <w:p w:rsidR="00D17242" w:rsidRPr="00D17242" w:rsidRDefault="00D17242" w:rsidP="00D17242">
      <w:pPr>
        <w:spacing w:line="240" w:lineRule="auto"/>
        <w:rPr>
          <w:sz w:val="20"/>
          <w:szCs w:val="26"/>
        </w:rPr>
      </w:pPr>
      <w:r w:rsidRPr="00D17242">
        <w:rPr>
          <w:sz w:val="20"/>
          <w:szCs w:val="26"/>
        </w:rPr>
        <w:t>- …;</w:t>
      </w:r>
    </w:p>
    <w:p w:rsidR="00D17242" w:rsidRPr="00D17242" w:rsidRDefault="00D17242" w:rsidP="00D17242">
      <w:pPr>
        <w:spacing w:line="240" w:lineRule="auto"/>
        <w:rPr>
          <w:sz w:val="20"/>
          <w:szCs w:val="26"/>
        </w:rPr>
      </w:pPr>
      <w:r w:rsidRPr="00D17242">
        <w:rPr>
          <w:sz w:val="20"/>
          <w:szCs w:val="26"/>
        </w:rPr>
        <w:t>- …;</w:t>
      </w:r>
    </w:p>
    <w:p w:rsidR="00D17242" w:rsidRDefault="00D17242" w:rsidP="00D17242">
      <w:pPr>
        <w:rPr>
          <w:b/>
          <w:szCs w:val="26"/>
        </w:rPr>
      </w:pPr>
    </w:p>
    <w:p w:rsidR="00D17242" w:rsidRDefault="00D17242" w:rsidP="00D17242">
      <w:pPr>
        <w:rPr>
          <w:b/>
          <w:szCs w:val="26"/>
        </w:rPr>
      </w:pPr>
    </w:p>
    <w:p w:rsidR="00D17242" w:rsidRDefault="00D17242" w:rsidP="00D17242">
      <w:pPr>
        <w:rPr>
          <w:b/>
          <w:szCs w:val="26"/>
        </w:rPr>
      </w:pPr>
    </w:p>
    <w:sectPr w:rsidR="00D17242" w:rsidSect="00802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10" w:rsidRDefault="00214210">
      <w:pPr>
        <w:spacing w:line="240" w:lineRule="auto"/>
      </w:pPr>
      <w:r>
        <w:separator/>
      </w:r>
    </w:p>
  </w:endnote>
  <w:endnote w:type="continuationSeparator" w:id="0">
    <w:p w:rsidR="00214210" w:rsidRDefault="00214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D17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D17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D1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10" w:rsidRDefault="00214210">
      <w:pPr>
        <w:spacing w:line="240" w:lineRule="auto"/>
      </w:pPr>
      <w:r>
        <w:separator/>
      </w:r>
    </w:p>
  </w:footnote>
  <w:footnote w:type="continuationSeparator" w:id="0">
    <w:p w:rsidR="00214210" w:rsidRDefault="002142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21421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366204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21421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366205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242" w:rsidRDefault="0021421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2366203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2B58"/>
    <w:multiLevelType w:val="hybridMultilevel"/>
    <w:tmpl w:val="22406032"/>
    <w:lvl w:ilvl="0" w:tplc="CBA04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334AC"/>
    <w:multiLevelType w:val="hybridMultilevel"/>
    <w:tmpl w:val="48BA86EE"/>
    <w:lvl w:ilvl="0" w:tplc="01B6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E63C22"/>
    <w:multiLevelType w:val="hybridMultilevel"/>
    <w:tmpl w:val="4E94EB06"/>
    <w:lvl w:ilvl="0" w:tplc="0415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9F"/>
    <w:rsid w:val="00092573"/>
    <w:rsid w:val="000C0CC1"/>
    <w:rsid w:val="00127B75"/>
    <w:rsid w:val="00214210"/>
    <w:rsid w:val="00276A3D"/>
    <w:rsid w:val="0028039F"/>
    <w:rsid w:val="002924D6"/>
    <w:rsid w:val="003245C0"/>
    <w:rsid w:val="00391D1E"/>
    <w:rsid w:val="003F7F33"/>
    <w:rsid w:val="00403366"/>
    <w:rsid w:val="00407B6C"/>
    <w:rsid w:val="00493304"/>
    <w:rsid w:val="00562064"/>
    <w:rsid w:val="005C4338"/>
    <w:rsid w:val="00600106"/>
    <w:rsid w:val="006143C3"/>
    <w:rsid w:val="007249E8"/>
    <w:rsid w:val="00774605"/>
    <w:rsid w:val="007B0F0C"/>
    <w:rsid w:val="007C36E9"/>
    <w:rsid w:val="008B5DC8"/>
    <w:rsid w:val="00921BD9"/>
    <w:rsid w:val="00962538"/>
    <w:rsid w:val="00A0639B"/>
    <w:rsid w:val="00A32D9C"/>
    <w:rsid w:val="00AC2AAA"/>
    <w:rsid w:val="00AD499F"/>
    <w:rsid w:val="00B95F56"/>
    <w:rsid w:val="00BC15D1"/>
    <w:rsid w:val="00C06ACE"/>
    <w:rsid w:val="00CB3F92"/>
    <w:rsid w:val="00CE0C74"/>
    <w:rsid w:val="00D17242"/>
    <w:rsid w:val="00F426CD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A4AB88"/>
  <w15:docId w15:val="{A80386E8-CB70-44BA-BF82-6407481E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F92"/>
    <w:pPr>
      <w:spacing w:after="0" w:line="360" w:lineRule="auto"/>
      <w:jc w:val="both"/>
    </w:pPr>
    <w:rPr>
      <w:rFonts w:eastAsia="Calibri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7F3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7F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33"/>
    <w:rPr>
      <w:rFonts w:eastAsia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F7F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F7F3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3F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F92"/>
    <w:rPr>
      <w:rFonts w:eastAsia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chbip.mf.gov.pl/arch_bip/arch_bip-14/1401/DOWNLOAD/PLIKIDOPOBRANIA/37/252/FORMULARZ_OBOWIAZUJE_OD_DNIA_15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5</cp:revision>
  <cp:lastPrinted>2017-10-18T14:50:00Z</cp:lastPrinted>
  <dcterms:created xsi:type="dcterms:W3CDTF">2015-12-02T15:22:00Z</dcterms:created>
  <dcterms:modified xsi:type="dcterms:W3CDTF">2017-10-18T14:50:00Z</dcterms:modified>
</cp:coreProperties>
</file>